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80754.xml.htm"/>
      <w:bookmarkStart w:id="1" w:name="ksform407172026_080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McCauley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STOKE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WIGGINS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Stoke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29.91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vests as to 1/4 of the total award on July 15, 2027, and as to 1/48 of the total award monthly thereafter, subject to the reporting person's continued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Allan,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760" TargetMode="External"/><Relationship Id="rId5" Type="http://schemas.openxmlformats.org/officeDocument/2006/relationships/hyperlink" Target="http://www.sec.gov/cgi-bin/browse-edgar?action=getcompany&amp;CIK=0001623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3299</Characters>
  <CharactersWithSpaces>3847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